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D8F2B" w14:textId="77777777" w:rsidR="00375DEA" w:rsidRPr="00D01502" w:rsidRDefault="00640EAA">
      <w:pPr>
        <w:rPr>
          <w:b/>
          <w:bCs/>
          <w:lang w:val="en-US"/>
        </w:rPr>
      </w:pPr>
      <w:r w:rsidRPr="00D01502">
        <w:rPr>
          <w:b/>
          <w:bCs/>
          <w:lang w:val="en-US"/>
        </w:rPr>
        <w:t>Answering to the review of the paper “Minimal critical specification of a change process design: The participatory transformation of a system for material logistics”</w:t>
      </w:r>
    </w:p>
    <w:p w14:paraId="1BE7D1F7" w14:textId="77777777" w:rsidR="00DB3C98" w:rsidRDefault="00DB3C98">
      <w:pPr>
        <w:rPr>
          <w:lang w:val="en-US"/>
        </w:rPr>
      </w:pPr>
    </w:p>
    <w:p w14:paraId="5AE353D2" w14:textId="540E66E1" w:rsidR="00DB3C98" w:rsidRDefault="00640EAA">
      <w:pPr>
        <w:rPr>
          <w:lang w:val="en-US"/>
        </w:rPr>
      </w:pPr>
      <w:r>
        <w:rPr>
          <w:lang w:val="en-US"/>
        </w:rPr>
        <w:t>Reviewers asked for major revisions.</w:t>
      </w:r>
      <w:r w:rsidR="00DB3C98">
        <w:rPr>
          <w:lang w:val="en-US"/>
        </w:rPr>
        <w:t xml:space="preserve"> </w:t>
      </w:r>
      <w:r w:rsidR="001D1599">
        <w:rPr>
          <w:lang w:val="en-US"/>
        </w:rPr>
        <w:t xml:space="preserve">In the following </w:t>
      </w:r>
      <w:r w:rsidR="00B256A2">
        <w:rPr>
          <w:lang w:val="en-US"/>
        </w:rPr>
        <w:t xml:space="preserve">are given the </w:t>
      </w:r>
      <w:r w:rsidRPr="00640EAA">
        <w:rPr>
          <w:lang w:val="en-US"/>
        </w:rPr>
        <w:t>main comment</w:t>
      </w:r>
      <w:r>
        <w:rPr>
          <w:lang w:val="en-US"/>
        </w:rPr>
        <w:t>s</w:t>
      </w:r>
      <w:r w:rsidR="00B256A2">
        <w:rPr>
          <w:lang w:val="en-US"/>
        </w:rPr>
        <w:t xml:space="preserve">, and how </w:t>
      </w:r>
      <w:r w:rsidR="004C47A1">
        <w:rPr>
          <w:lang w:val="en-US"/>
        </w:rPr>
        <w:t>the comments have been replied to</w:t>
      </w:r>
      <w:r>
        <w:rPr>
          <w:lang w:val="en-US"/>
        </w:rPr>
        <w:t xml:space="preserve"> </w:t>
      </w:r>
    </w:p>
    <w:p w14:paraId="4EA1382A" w14:textId="045EF2A5" w:rsidR="00640EAA" w:rsidRPr="00D01502" w:rsidRDefault="00640EAA" w:rsidP="00640EAA">
      <w:pPr>
        <w:pStyle w:val="Listeavsnitt"/>
        <w:numPr>
          <w:ilvl w:val="0"/>
          <w:numId w:val="1"/>
        </w:numPr>
        <w:rPr>
          <w:i/>
          <w:iCs/>
          <w:lang w:val="en-US"/>
        </w:rPr>
      </w:pPr>
      <w:r w:rsidRPr="00D01502">
        <w:rPr>
          <w:i/>
          <w:iCs/>
          <w:lang w:val="en-US"/>
        </w:rPr>
        <w:t xml:space="preserve">introduction section does not </w:t>
      </w:r>
      <w:r w:rsidR="009448EB" w:rsidRPr="00D01502">
        <w:rPr>
          <w:i/>
          <w:iCs/>
          <w:lang w:val="en-US"/>
        </w:rPr>
        <w:t xml:space="preserve"> </w:t>
      </w:r>
      <w:r w:rsidRPr="00D01502">
        <w:rPr>
          <w:i/>
          <w:iCs/>
          <w:lang w:val="en-US"/>
        </w:rPr>
        <w:t xml:space="preserve">position the paper within an obvious discussion. The authors do not argue or explain why they selected the STS principle MCS and the concept of domestication approach. Why not use other organizational change principle such as design thinking etc.? A suggestion to problem of positioning might be to further develop section 3 page 3 (starts with “The purpose of project management …”).  </w:t>
      </w:r>
    </w:p>
    <w:p w14:paraId="4110A7DF" w14:textId="51E4AA8C" w:rsidR="001D1599" w:rsidRPr="001D1599" w:rsidRDefault="001D1599" w:rsidP="001D1599">
      <w:pPr>
        <w:rPr>
          <w:lang w:val="en-US"/>
        </w:rPr>
      </w:pPr>
      <w:r>
        <w:rPr>
          <w:lang w:val="en-US"/>
        </w:rPr>
        <w:t>REPLY: the</w:t>
      </w:r>
      <w:r w:rsidR="001C1D76">
        <w:rPr>
          <w:lang w:val="en-US"/>
        </w:rPr>
        <w:t>re has no</w:t>
      </w:r>
      <w:r w:rsidR="00AA6555">
        <w:rPr>
          <w:lang w:val="en-US"/>
        </w:rPr>
        <w:t>w</w:t>
      </w:r>
      <w:r w:rsidR="001C1D76">
        <w:rPr>
          <w:lang w:val="en-US"/>
        </w:rPr>
        <w:t xml:space="preserve"> been established an argument to position the </w:t>
      </w:r>
      <w:r w:rsidR="004553BB">
        <w:rPr>
          <w:lang w:val="en-US"/>
        </w:rPr>
        <w:t>problem statement, and why MCS/domestication</w:t>
      </w:r>
      <w:r w:rsidR="009B5D64">
        <w:rPr>
          <w:lang w:val="en-US"/>
        </w:rPr>
        <w:t>/AR</w:t>
      </w:r>
      <w:r w:rsidR="004553BB">
        <w:rPr>
          <w:lang w:val="en-US"/>
        </w:rPr>
        <w:t xml:space="preserve"> has been </w:t>
      </w:r>
      <w:r w:rsidR="00AA6555">
        <w:rPr>
          <w:lang w:val="en-US"/>
        </w:rPr>
        <w:t>chosen as key theoretical concepts</w:t>
      </w:r>
      <w:r w:rsidR="00E97805">
        <w:rPr>
          <w:lang w:val="en-US"/>
        </w:rPr>
        <w:t xml:space="preserve">; why these are well situated to </w:t>
      </w:r>
      <w:r w:rsidR="00DB6BEC">
        <w:rPr>
          <w:lang w:val="en-US"/>
        </w:rPr>
        <w:t>in the actual setting</w:t>
      </w:r>
      <w:r w:rsidR="002501E2">
        <w:rPr>
          <w:lang w:val="en-US"/>
        </w:rPr>
        <w:t xml:space="preserve"> (</w:t>
      </w:r>
      <w:r w:rsidR="009A4BE4">
        <w:rPr>
          <w:lang w:val="en-US"/>
        </w:rPr>
        <w:t>the need for a theoret</w:t>
      </w:r>
      <w:r w:rsidR="002F4E8F">
        <w:rPr>
          <w:lang w:val="en-US"/>
        </w:rPr>
        <w:t>i</w:t>
      </w:r>
      <w:r w:rsidR="009A4BE4">
        <w:rPr>
          <w:lang w:val="en-US"/>
        </w:rPr>
        <w:t xml:space="preserve">cal model that </w:t>
      </w:r>
      <w:r w:rsidR="00214671">
        <w:rPr>
          <w:lang w:val="en-US"/>
        </w:rPr>
        <w:t xml:space="preserve">a) </w:t>
      </w:r>
      <w:r w:rsidR="009A4BE4">
        <w:rPr>
          <w:lang w:val="en-US"/>
        </w:rPr>
        <w:t xml:space="preserve">allows </w:t>
      </w:r>
      <w:r w:rsidR="006B628D">
        <w:rPr>
          <w:lang w:val="en-US"/>
        </w:rPr>
        <w:t xml:space="preserve">structural </w:t>
      </w:r>
      <w:r w:rsidR="009A4BE4">
        <w:rPr>
          <w:lang w:val="en-US"/>
        </w:rPr>
        <w:t xml:space="preserve">space </w:t>
      </w:r>
      <w:r w:rsidR="00214671">
        <w:rPr>
          <w:lang w:val="en-US"/>
        </w:rPr>
        <w:t>for open end, b) is able to explain ho</w:t>
      </w:r>
      <w:r w:rsidR="00C34602">
        <w:rPr>
          <w:lang w:val="en-US"/>
        </w:rPr>
        <w:t xml:space="preserve">w a local system </w:t>
      </w:r>
      <w:r w:rsidR="00966B04">
        <w:rPr>
          <w:lang w:val="en-US"/>
        </w:rPr>
        <w:t>incorporates an impo</w:t>
      </w:r>
      <w:r w:rsidR="009B5D64">
        <w:rPr>
          <w:lang w:val="en-US"/>
        </w:rPr>
        <w:t>r</w:t>
      </w:r>
      <w:r w:rsidR="00966B04">
        <w:rPr>
          <w:lang w:val="en-US"/>
        </w:rPr>
        <w:t xml:space="preserve">t into itself and c) </w:t>
      </w:r>
      <w:r w:rsidR="00EE1C55">
        <w:rPr>
          <w:lang w:val="en-US"/>
        </w:rPr>
        <w:t xml:space="preserve">offers an account of how </w:t>
      </w:r>
      <w:r w:rsidR="008C0071">
        <w:rPr>
          <w:lang w:val="en-US"/>
        </w:rPr>
        <w:t>an organization may allow for d</w:t>
      </w:r>
      <w:r w:rsidR="009A4BE4">
        <w:rPr>
          <w:lang w:val="en-US"/>
        </w:rPr>
        <w:t xml:space="preserve">iversity and </w:t>
      </w:r>
      <w:proofErr w:type="spellStart"/>
      <w:r w:rsidR="009A4BE4">
        <w:rPr>
          <w:lang w:val="en-US"/>
        </w:rPr>
        <w:t>participaton</w:t>
      </w:r>
      <w:proofErr w:type="spellEnd"/>
      <w:r w:rsidR="00346979">
        <w:rPr>
          <w:lang w:val="en-US"/>
        </w:rPr>
        <w:t xml:space="preserve"> in its acting</w:t>
      </w:r>
      <w:r w:rsidR="009A4BE4">
        <w:rPr>
          <w:lang w:val="en-US"/>
        </w:rPr>
        <w:t>)</w:t>
      </w:r>
    </w:p>
    <w:p w14:paraId="19F471DC" w14:textId="77777777" w:rsidR="00640EAA" w:rsidRPr="00D01502" w:rsidRDefault="00640EAA" w:rsidP="00640EAA">
      <w:pPr>
        <w:pStyle w:val="Listeavsnitt"/>
        <w:numPr>
          <w:ilvl w:val="0"/>
          <w:numId w:val="1"/>
        </w:numPr>
        <w:rPr>
          <w:i/>
          <w:iCs/>
          <w:lang w:val="en-US"/>
        </w:rPr>
      </w:pPr>
      <w:r w:rsidRPr="00D01502">
        <w:rPr>
          <w:i/>
          <w:iCs/>
          <w:lang w:val="en-US"/>
        </w:rPr>
        <w:t>RQ:. problem statement is written rather confusing. In the sentences they use both problem statement (which is often used a way to addresses a more overall or general theme/problem) and research question. A research question is much more precise, aimed to direct the research process in a certain direction that limits its relevancy of its findings</w:t>
      </w:r>
    </w:p>
    <w:p w14:paraId="51C0CD27" w14:textId="7044874F" w:rsidR="00BC4A3B" w:rsidRPr="00D01502" w:rsidRDefault="00BC4A3B" w:rsidP="00640EAA">
      <w:pPr>
        <w:pStyle w:val="Listeavsnitt"/>
        <w:numPr>
          <w:ilvl w:val="0"/>
          <w:numId w:val="1"/>
        </w:numPr>
        <w:rPr>
          <w:i/>
          <w:iCs/>
          <w:lang w:val="en-US"/>
        </w:rPr>
      </w:pPr>
      <w:r w:rsidRPr="00D01502">
        <w:rPr>
          <w:i/>
          <w:iCs/>
          <w:lang w:val="en-US"/>
        </w:rPr>
        <w:t>problem statement is too broad</w:t>
      </w:r>
    </w:p>
    <w:p w14:paraId="1007DE9C" w14:textId="104B798B" w:rsidR="004C47A1" w:rsidRPr="004C47A1" w:rsidRDefault="004C47A1" w:rsidP="004C47A1">
      <w:pPr>
        <w:rPr>
          <w:lang w:val="en-US"/>
        </w:rPr>
      </w:pPr>
      <w:r>
        <w:rPr>
          <w:lang w:val="en-US"/>
        </w:rPr>
        <w:t>REPLY: the</w:t>
      </w:r>
      <w:r w:rsidR="002F4E8F">
        <w:rPr>
          <w:lang w:val="en-US"/>
        </w:rPr>
        <w:t xml:space="preserve"> whole section has been totally revised</w:t>
      </w:r>
      <w:r w:rsidR="00BA15B8">
        <w:rPr>
          <w:lang w:val="en-US"/>
        </w:rPr>
        <w:t xml:space="preserve">, less focus on the general setting, </w:t>
      </w:r>
      <w:r w:rsidR="00FD77B3">
        <w:rPr>
          <w:lang w:val="en-US"/>
        </w:rPr>
        <w:t>and included is a more precise RQ</w:t>
      </w:r>
    </w:p>
    <w:p w14:paraId="6C8B2EE7" w14:textId="5BF7CA33" w:rsidR="00BC4A3B" w:rsidRPr="004B39B0" w:rsidRDefault="00BC4A3B" w:rsidP="00640EAA">
      <w:pPr>
        <w:pStyle w:val="Listeavsnitt"/>
        <w:numPr>
          <w:ilvl w:val="0"/>
          <w:numId w:val="1"/>
        </w:numPr>
        <w:rPr>
          <w:i/>
          <w:iCs/>
          <w:lang w:val="en-US"/>
        </w:rPr>
      </w:pPr>
      <w:r w:rsidRPr="004B39B0">
        <w:rPr>
          <w:i/>
          <w:iCs/>
          <w:lang w:val="en-US"/>
        </w:rPr>
        <w:t>methodology section could be improved</w:t>
      </w:r>
    </w:p>
    <w:p w14:paraId="4C14E550" w14:textId="69434804" w:rsidR="002B6DB4" w:rsidRPr="002B6DB4" w:rsidRDefault="002B6DB4" w:rsidP="002B6DB4">
      <w:pPr>
        <w:rPr>
          <w:lang w:val="en-US"/>
        </w:rPr>
      </w:pPr>
      <w:r>
        <w:rPr>
          <w:lang w:val="en-US"/>
        </w:rPr>
        <w:t>REPLY: the</w:t>
      </w:r>
      <w:r w:rsidR="00CA7015">
        <w:rPr>
          <w:lang w:val="en-US"/>
        </w:rPr>
        <w:t xml:space="preserve"> section has been </w:t>
      </w:r>
      <w:r w:rsidR="004B39B0">
        <w:rPr>
          <w:lang w:val="en-US"/>
        </w:rPr>
        <w:t xml:space="preserve">reworked and </w:t>
      </w:r>
      <w:r w:rsidR="00CA7015">
        <w:rPr>
          <w:lang w:val="en-US"/>
        </w:rPr>
        <w:t xml:space="preserve">revised, </w:t>
      </w:r>
      <w:r w:rsidR="00270A13">
        <w:rPr>
          <w:lang w:val="en-US"/>
        </w:rPr>
        <w:t xml:space="preserve">arguing more accurately about the AR design/setup, and accounting better for </w:t>
      </w:r>
      <w:r w:rsidR="00ED09AA">
        <w:rPr>
          <w:lang w:val="en-US"/>
        </w:rPr>
        <w:t xml:space="preserve">logic </w:t>
      </w:r>
      <w:r w:rsidR="00D846A9">
        <w:rPr>
          <w:lang w:val="en-US"/>
        </w:rPr>
        <w:t>behind the theoretical model, the fieldwork and the case as experiment</w:t>
      </w:r>
    </w:p>
    <w:p w14:paraId="44B67C6E" w14:textId="77777777" w:rsidR="00203C39" w:rsidRPr="004B39B0" w:rsidRDefault="00640EAA" w:rsidP="00203C39">
      <w:pPr>
        <w:pStyle w:val="Listeavsnitt"/>
        <w:numPr>
          <w:ilvl w:val="0"/>
          <w:numId w:val="1"/>
        </w:numPr>
        <w:rPr>
          <w:i/>
          <w:iCs/>
          <w:lang w:val="en-US"/>
        </w:rPr>
      </w:pPr>
      <w:r w:rsidRPr="004B39B0">
        <w:rPr>
          <w:i/>
          <w:iCs/>
          <w:lang w:val="en-US"/>
        </w:rPr>
        <w:t xml:space="preserve">paper appears very descriptive and lack </w:t>
      </w:r>
      <w:r w:rsidR="007A072F" w:rsidRPr="004B39B0">
        <w:rPr>
          <w:i/>
          <w:iCs/>
          <w:lang w:val="en-US"/>
        </w:rPr>
        <w:t xml:space="preserve">more thorough </w:t>
      </w:r>
      <w:r w:rsidRPr="004B39B0">
        <w:rPr>
          <w:i/>
          <w:iCs/>
          <w:lang w:val="en-US"/>
        </w:rPr>
        <w:t>analysis linking back to theoretical concepts, strengths and weaknesses of the MCS approach and different aspects of «domestication».</w:t>
      </w:r>
      <w:r w:rsidR="00203C39" w:rsidRPr="004B39B0">
        <w:rPr>
          <w:i/>
          <w:iCs/>
          <w:lang w:val="en-US"/>
        </w:rPr>
        <w:t xml:space="preserve">  / the ending does not discuss properly findings and the contribution of the paper</w:t>
      </w:r>
    </w:p>
    <w:p w14:paraId="329336AD" w14:textId="6CDF11B0" w:rsidR="00640EAA" w:rsidRDefault="00640EAA" w:rsidP="00203C39">
      <w:pPr>
        <w:pStyle w:val="Listeavsnitt"/>
        <w:ind w:left="360"/>
        <w:rPr>
          <w:lang w:val="en-US"/>
        </w:rPr>
      </w:pPr>
    </w:p>
    <w:p w14:paraId="0F1C6E34" w14:textId="6AD004FC" w:rsidR="002B6DB4" w:rsidRPr="002B6DB4" w:rsidRDefault="002B6DB4" w:rsidP="002B6DB4">
      <w:pPr>
        <w:rPr>
          <w:lang w:val="en-US"/>
        </w:rPr>
      </w:pPr>
      <w:r>
        <w:rPr>
          <w:lang w:val="en-US"/>
        </w:rPr>
        <w:t xml:space="preserve">REPLY: </w:t>
      </w:r>
      <w:r w:rsidR="007278F5">
        <w:rPr>
          <w:lang w:val="en-US"/>
        </w:rPr>
        <w:t xml:space="preserve">In both Findings and Conclusion, </w:t>
      </w:r>
      <w:r w:rsidR="008E7EAA">
        <w:rPr>
          <w:lang w:val="en-US"/>
        </w:rPr>
        <w:t>a more comprehensive</w:t>
      </w:r>
      <w:r w:rsidR="008E7EAA" w:rsidRPr="008E7EAA">
        <w:rPr>
          <w:lang w:val="en-US"/>
        </w:rPr>
        <w:t xml:space="preserve"> </w:t>
      </w:r>
      <w:r w:rsidR="008E7EAA" w:rsidRPr="00640EAA">
        <w:rPr>
          <w:lang w:val="en-US"/>
        </w:rPr>
        <w:t xml:space="preserve">analysis </w:t>
      </w:r>
      <w:r w:rsidR="008E7EAA">
        <w:rPr>
          <w:lang w:val="en-US"/>
        </w:rPr>
        <w:t xml:space="preserve">is carried out </w:t>
      </w:r>
      <w:r w:rsidR="00C233D7">
        <w:rPr>
          <w:lang w:val="en-US"/>
        </w:rPr>
        <w:t xml:space="preserve">based on the theoretical model developed in the theory section, discussing the </w:t>
      </w:r>
      <w:r w:rsidR="0000450E">
        <w:rPr>
          <w:lang w:val="en-US"/>
        </w:rPr>
        <w:t xml:space="preserve">intersection of </w:t>
      </w:r>
      <w:r w:rsidR="008E7EAA" w:rsidRPr="00640EAA">
        <w:rPr>
          <w:lang w:val="en-US"/>
        </w:rPr>
        <w:t>MCS</w:t>
      </w:r>
      <w:r w:rsidR="0000450E">
        <w:rPr>
          <w:lang w:val="en-US"/>
        </w:rPr>
        <w:t>, d</w:t>
      </w:r>
      <w:r w:rsidR="008E7EAA" w:rsidRPr="00640EAA">
        <w:rPr>
          <w:lang w:val="en-US"/>
        </w:rPr>
        <w:t>omestication</w:t>
      </w:r>
      <w:r w:rsidR="002D09EB">
        <w:rPr>
          <w:lang w:val="en-US"/>
        </w:rPr>
        <w:t xml:space="preserve"> and dialogical aspects of action research</w:t>
      </w:r>
      <w:r w:rsidR="008E7EAA" w:rsidRPr="00640EAA">
        <w:rPr>
          <w:lang w:val="en-US"/>
        </w:rPr>
        <w:t>.</w:t>
      </w:r>
    </w:p>
    <w:p w14:paraId="54A54DE8" w14:textId="35586FF5" w:rsidR="00BC4A3B" w:rsidRPr="000E6E03" w:rsidRDefault="00BC4A3B" w:rsidP="00640EAA">
      <w:pPr>
        <w:pStyle w:val="Listeavsnitt"/>
        <w:numPr>
          <w:ilvl w:val="0"/>
          <w:numId w:val="1"/>
        </w:numPr>
        <w:rPr>
          <w:i/>
          <w:iCs/>
          <w:lang w:val="en-US"/>
        </w:rPr>
      </w:pPr>
      <w:r w:rsidRPr="000E6E03">
        <w:rPr>
          <w:i/>
          <w:iCs/>
          <w:lang w:val="en-US"/>
        </w:rPr>
        <w:t>too many discussions cramped into one paper</w:t>
      </w:r>
    </w:p>
    <w:p w14:paraId="1CCBD6CF" w14:textId="00FBA693" w:rsidR="002B6DB4" w:rsidRPr="002B6DB4" w:rsidRDefault="002B6DB4" w:rsidP="002B6DB4">
      <w:pPr>
        <w:rPr>
          <w:lang w:val="en-US"/>
        </w:rPr>
      </w:pPr>
      <w:r>
        <w:rPr>
          <w:lang w:val="en-US"/>
        </w:rPr>
        <w:t>REPLY: the</w:t>
      </w:r>
      <w:r w:rsidR="00FD77B3">
        <w:rPr>
          <w:lang w:val="en-US"/>
        </w:rPr>
        <w:t xml:space="preserve"> </w:t>
      </w:r>
      <w:r w:rsidR="00B52BE5">
        <w:rPr>
          <w:lang w:val="en-US"/>
        </w:rPr>
        <w:t xml:space="preserve">account of Norwegian IR system has been </w:t>
      </w:r>
      <w:r w:rsidR="00FF6013">
        <w:rPr>
          <w:lang w:val="en-US"/>
        </w:rPr>
        <w:t>omitted.</w:t>
      </w:r>
      <w:r w:rsidR="0078652A">
        <w:rPr>
          <w:lang w:val="en-US"/>
        </w:rPr>
        <w:t xml:space="preserve"> So has the Lean </w:t>
      </w:r>
      <w:r w:rsidR="00BA4715">
        <w:rPr>
          <w:lang w:val="en-US"/>
        </w:rPr>
        <w:t>discussion</w:t>
      </w:r>
      <w:r w:rsidR="00FE2B8B">
        <w:rPr>
          <w:lang w:val="en-US"/>
        </w:rPr>
        <w:t>. This has allowed a more thorough focus on the</w:t>
      </w:r>
      <w:r w:rsidR="004B0FA6">
        <w:rPr>
          <w:lang w:val="en-US"/>
        </w:rPr>
        <w:t xml:space="preserve"> concepts central to the RQ</w:t>
      </w:r>
      <w:r w:rsidR="00FE2B8B">
        <w:rPr>
          <w:lang w:val="en-US"/>
        </w:rPr>
        <w:t xml:space="preserve"> </w:t>
      </w:r>
    </w:p>
    <w:p w14:paraId="64AAACEC" w14:textId="2151FD82" w:rsidR="00640EAA" w:rsidRPr="000E6E03" w:rsidRDefault="00640EAA" w:rsidP="00640EAA">
      <w:pPr>
        <w:pStyle w:val="Listeavsnitt"/>
        <w:numPr>
          <w:ilvl w:val="0"/>
          <w:numId w:val="1"/>
        </w:numPr>
        <w:rPr>
          <w:i/>
          <w:iCs/>
          <w:lang w:val="en-US"/>
        </w:rPr>
      </w:pPr>
      <w:r w:rsidRPr="000E6E03">
        <w:rPr>
          <w:i/>
          <w:iCs/>
          <w:lang w:val="en-US"/>
        </w:rPr>
        <w:t>In the end of the chapter «The initial preparatory analysis of the installation work process» (p. 10) there seems to be some text missing</w:t>
      </w:r>
    </w:p>
    <w:p w14:paraId="61771E98" w14:textId="0FE9DDD5" w:rsidR="002B6DB4" w:rsidRPr="002B6DB4" w:rsidRDefault="002B6DB4" w:rsidP="002B6DB4">
      <w:pPr>
        <w:rPr>
          <w:lang w:val="en-US"/>
        </w:rPr>
      </w:pPr>
      <w:r>
        <w:rPr>
          <w:lang w:val="en-US"/>
        </w:rPr>
        <w:t>REPLY: the</w:t>
      </w:r>
      <w:r w:rsidR="00FF6013">
        <w:rPr>
          <w:lang w:val="en-US"/>
        </w:rPr>
        <w:t xml:space="preserve"> </w:t>
      </w:r>
      <w:r w:rsidR="004C4B5D">
        <w:rPr>
          <w:lang w:val="en-US"/>
        </w:rPr>
        <w:t xml:space="preserve">noted point has been fixed and the </w:t>
      </w:r>
      <w:r w:rsidR="00FF6013">
        <w:rPr>
          <w:lang w:val="en-US"/>
        </w:rPr>
        <w:t xml:space="preserve">text </w:t>
      </w:r>
      <w:r w:rsidR="004C4B5D">
        <w:rPr>
          <w:lang w:val="en-US"/>
        </w:rPr>
        <w:t xml:space="preserve">in general </w:t>
      </w:r>
      <w:r w:rsidR="00FF6013">
        <w:rPr>
          <w:lang w:val="en-US"/>
        </w:rPr>
        <w:t xml:space="preserve">has been  to a </w:t>
      </w:r>
      <w:r w:rsidR="00A95D7F">
        <w:rPr>
          <w:lang w:val="en-US"/>
        </w:rPr>
        <w:t xml:space="preserve">rather thorough </w:t>
      </w:r>
      <w:r w:rsidR="001D7B86">
        <w:rPr>
          <w:lang w:val="en-US"/>
        </w:rPr>
        <w:t>revision.</w:t>
      </w:r>
    </w:p>
    <w:p w14:paraId="02B8CC4E" w14:textId="2EEE39FD" w:rsidR="00640EAA" w:rsidRPr="000E6E03" w:rsidRDefault="00640EAA" w:rsidP="00640EAA">
      <w:pPr>
        <w:pStyle w:val="Listeavsnitt"/>
        <w:numPr>
          <w:ilvl w:val="0"/>
          <w:numId w:val="1"/>
        </w:numPr>
        <w:rPr>
          <w:i/>
          <w:iCs/>
          <w:lang w:val="en-US"/>
        </w:rPr>
      </w:pPr>
      <w:r w:rsidRPr="000E6E03">
        <w:rPr>
          <w:i/>
          <w:iCs/>
          <w:lang w:val="en-US"/>
        </w:rPr>
        <w:lastRenderedPageBreak/>
        <w:t>hard to understand what came out of the analysis based on the «five generic lean principles» used as a guideline for the analysis of the logistics system.</w:t>
      </w:r>
    </w:p>
    <w:p w14:paraId="0433724F" w14:textId="572802C5" w:rsidR="002B6DB4" w:rsidRPr="002B6DB4" w:rsidRDefault="002B6DB4" w:rsidP="002B6DB4">
      <w:pPr>
        <w:rPr>
          <w:lang w:val="en-US"/>
        </w:rPr>
      </w:pPr>
      <w:r>
        <w:rPr>
          <w:lang w:val="en-US"/>
        </w:rPr>
        <w:t>REPLY: the</w:t>
      </w:r>
      <w:r w:rsidR="006765EC">
        <w:rPr>
          <w:lang w:val="en-US"/>
        </w:rPr>
        <w:t xml:space="preserve"> role of the lean principles has been </w:t>
      </w:r>
      <w:r w:rsidR="00B30A7E">
        <w:rPr>
          <w:lang w:val="en-US"/>
        </w:rPr>
        <w:t>omitted</w:t>
      </w:r>
      <w:r w:rsidR="006765EC">
        <w:rPr>
          <w:lang w:val="en-US"/>
        </w:rPr>
        <w:t>, and the</w:t>
      </w:r>
      <w:r w:rsidR="00523D0E">
        <w:rPr>
          <w:lang w:val="en-US"/>
        </w:rPr>
        <w:t xml:space="preserve"> analysis results</w:t>
      </w:r>
      <w:r w:rsidR="00B30A7E">
        <w:rPr>
          <w:lang w:val="en-US"/>
        </w:rPr>
        <w:t xml:space="preserve"> is now </w:t>
      </w:r>
      <w:r w:rsidR="00523D0E">
        <w:rPr>
          <w:lang w:val="en-US"/>
        </w:rPr>
        <w:t>presented as a table</w:t>
      </w:r>
      <w:r w:rsidR="00063CD6">
        <w:rPr>
          <w:lang w:val="en-US"/>
        </w:rPr>
        <w:t xml:space="preserve"> aligned with the result table used later</w:t>
      </w:r>
    </w:p>
    <w:p w14:paraId="6E66441C" w14:textId="77777777" w:rsidR="00E740AD" w:rsidRPr="00E740AD" w:rsidRDefault="00640EAA" w:rsidP="00FD341B">
      <w:pPr>
        <w:pStyle w:val="Listeavsnitt"/>
        <w:numPr>
          <w:ilvl w:val="0"/>
          <w:numId w:val="1"/>
        </w:numPr>
        <w:rPr>
          <w:i/>
          <w:iCs/>
          <w:lang w:val="en-US"/>
        </w:rPr>
      </w:pPr>
      <w:r w:rsidRPr="00E740AD">
        <w:rPr>
          <w:i/>
          <w:iCs/>
          <w:lang w:val="en-US"/>
        </w:rPr>
        <w:t xml:space="preserve">does not follow author guidelines for style and length of abstract </w:t>
      </w:r>
      <w:bookmarkStart w:id="0" w:name="_Hlk15978428"/>
    </w:p>
    <w:p w14:paraId="61E99BDF" w14:textId="225D3FD3" w:rsidR="009A57E0" w:rsidRPr="00E740AD" w:rsidRDefault="00FD341B" w:rsidP="00E740AD">
      <w:pPr>
        <w:rPr>
          <w:lang w:val="en-US"/>
        </w:rPr>
      </w:pPr>
      <w:r w:rsidRPr="00E740AD">
        <w:rPr>
          <w:lang w:val="en-US"/>
        </w:rPr>
        <w:t xml:space="preserve">REPLY: </w:t>
      </w:r>
      <w:bookmarkEnd w:id="0"/>
      <w:r w:rsidR="00EF32AC" w:rsidRPr="00E740AD">
        <w:rPr>
          <w:lang w:val="en-US"/>
        </w:rPr>
        <w:t xml:space="preserve">the abstract has been </w:t>
      </w:r>
      <w:r w:rsidR="00A80D66" w:rsidRPr="00E740AD">
        <w:rPr>
          <w:lang w:val="en-US"/>
        </w:rPr>
        <w:t xml:space="preserve">shortened and </w:t>
      </w:r>
      <w:r w:rsidR="00EF32AC" w:rsidRPr="00E740AD">
        <w:rPr>
          <w:lang w:val="en-US"/>
        </w:rPr>
        <w:t>sharpened, in line wit</w:t>
      </w:r>
      <w:r w:rsidR="00A80D66" w:rsidRPr="00E740AD">
        <w:rPr>
          <w:lang w:val="en-US"/>
        </w:rPr>
        <w:t xml:space="preserve">h journal’s recipe – contains now </w:t>
      </w:r>
      <w:r w:rsidR="000E6E03" w:rsidRPr="00E740AD">
        <w:rPr>
          <w:lang w:val="en-US"/>
        </w:rPr>
        <w:t>210</w:t>
      </w:r>
      <w:r w:rsidR="00A80D66" w:rsidRPr="00E740AD">
        <w:rPr>
          <w:lang w:val="en-US"/>
        </w:rPr>
        <w:t xml:space="preserve"> words</w:t>
      </w:r>
    </w:p>
    <w:p w14:paraId="569C0F60" w14:textId="77777777" w:rsidR="00640EAA" w:rsidRDefault="00640EAA">
      <w:pPr>
        <w:rPr>
          <w:lang w:val="en-US"/>
        </w:rPr>
      </w:pPr>
      <w:bookmarkStart w:id="1" w:name="_GoBack"/>
      <w:bookmarkEnd w:id="1"/>
    </w:p>
    <w:p w14:paraId="3C06CAC4" w14:textId="77777777" w:rsidR="00640EAA" w:rsidRPr="00640EAA" w:rsidRDefault="00640EAA">
      <w:pPr>
        <w:rPr>
          <w:lang w:val="en-US"/>
        </w:rPr>
      </w:pPr>
    </w:p>
    <w:sectPr w:rsidR="00640EAA" w:rsidRPr="00640E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A0F7" w14:textId="77777777" w:rsidR="00BC4A3B" w:rsidRDefault="00BC4A3B" w:rsidP="00BC4A3B">
      <w:pPr>
        <w:spacing w:after="0" w:line="240" w:lineRule="auto"/>
      </w:pPr>
      <w:r>
        <w:separator/>
      </w:r>
    </w:p>
  </w:endnote>
  <w:endnote w:type="continuationSeparator" w:id="0">
    <w:p w14:paraId="7CEDF4CC" w14:textId="77777777" w:rsidR="00BC4A3B" w:rsidRDefault="00BC4A3B" w:rsidP="00BC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A326E" w14:textId="77777777" w:rsidR="00BC4A3B" w:rsidRDefault="00BC4A3B" w:rsidP="00BC4A3B">
      <w:pPr>
        <w:spacing w:after="0" w:line="240" w:lineRule="auto"/>
      </w:pPr>
      <w:r>
        <w:separator/>
      </w:r>
    </w:p>
  </w:footnote>
  <w:footnote w:type="continuationSeparator" w:id="0">
    <w:p w14:paraId="67929865" w14:textId="77777777" w:rsidR="00BC4A3B" w:rsidRDefault="00BC4A3B" w:rsidP="00BC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941D3"/>
    <w:multiLevelType w:val="hybridMultilevel"/>
    <w:tmpl w:val="ED4C4426"/>
    <w:lvl w:ilvl="0" w:tplc="545235F8">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AA"/>
    <w:rsid w:val="0000450E"/>
    <w:rsid w:val="00063CD6"/>
    <w:rsid w:val="000E6E03"/>
    <w:rsid w:val="001C1D76"/>
    <w:rsid w:val="001D1599"/>
    <w:rsid w:val="001D7B86"/>
    <w:rsid w:val="00203C39"/>
    <w:rsid w:val="00214671"/>
    <w:rsid w:val="002501E2"/>
    <w:rsid w:val="00270A13"/>
    <w:rsid w:val="002B6DB4"/>
    <w:rsid w:val="002D09EB"/>
    <w:rsid w:val="002F4E8F"/>
    <w:rsid w:val="00346979"/>
    <w:rsid w:val="00375DEA"/>
    <w:rsid w:val="004553BB"/>
    <w:rsid w:val="00463C34"/>
    <w:rsid w:val="004B0FA6"/>
    <w:rsid w:val="004B39B0"/>
    <w:rsid w:val="004C47A1"/>
    <w:rsid w:val="004C4B5D"/>
    <w:rsid w:val="00520144"/>
    <w:rsid w:val="00523D0E"/>
    <w:rsid w:val="00594649"/>
    <w:rsid w:val="005F6D16"/>
    <w:rsid w:val="00640EAA"/>
    <w:rsid w:val="006765EC"/>
    <w:rsid w:val="00691214"/>
    <w:rsid w:val="006B628D"/>
    <w:rsid w:val="007278F5"/>
    <w:rsid w:val="0078652A"/>
    <w:rsid w:val="007A072F"/>
    <w:rsid w:val="007F0F73"/>
    <w:rsid w:val="008C0071"/>
    <w:rsid w:val="008E7EAA"/>
    <w:rsid w:val="009448EB"/>
    <w:rsid w:val="00944C8A"/>
    <w:rsid w:val="00966B04"/>
    <w:rsid w:val="00966B58"/>
    <w:rsid w:val="009A4BE4"/>
    <w:rsid w:val="009A57E0"/>
    <w:rsid w:val="009B5D64"/>
    <w:rsid w:val="00A80D66"/>
    <w:rsid w:val="00A95D7F"/>
    <w:rsid w:val="00AA6555"/>
    <w:rsid w:val="00B256A2"/>
    <w:rsid w:val="00B30A7E"/>
    <w:rsid w:val="00B52BE5"/>
    <w:rsid w:val="00BA15B8"/>
    <w:rsid w:val="00BA4715"/>
    <w:rsid w:val="00BC4A3B"/>
    <w:rsid w:val="00C233D7"/>
    <w:rsid w:val="00C34602"/>
    <w:rsid w:val="00CA7015"/>
    <w:rsid w:val="00D01502"/>
    <w:rsid w:val="00D846A9"/>
    <w:rsid w:val="00DB3C98"/>
    <w:rsid w:val="00DB6BEC"/>
    <w:rsid w:val="00E740AD"/>
    <w:rsid w:val="00E97805"/>
    <w:rsid w:val="00ED09AA"/>
    <w:rsid w:val="00EE1C55"/>
    <w:rsid w:val="00EF32AC"/>
    <w:rsid w:val="00F9558E"/>
    <w:rsid w:val="00F967BE"/>
    <w:rsid w:val="00FD341B"/>
    <w:rsid w:val="00FD77B3"/>
    <w:rsid w:val="00FE2B8B"/>
    <w:rsid w:val="00FF601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C0A336"/>
  <w15:chartTrackingRefBased/>
  <w15:docId w15:val="{DA3C0306-0E21-4047-BA26-45D42702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40EAA"/>
    <w:pPr>
      <w:ind w:left="720"/>
      <w:contextualSpacing/>
    </w:pPr>
  </w:style>
  <w:style w:type="paragraph" w:styleId="Topptekst">
    <w:name w:val="header"/>
    <w:basedOn w:val="Normal"/>
    <w:link w:val="TopptekstTegn"/>
    <w:uiPriority w:val="99"/>
    <w:unhideWhenUsed/>
    <w:rsid w:val="00D0150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1502"/>
  </w:style>
  <w:style w:type="paragraph" w:styleId="Bunntekst">
    <w:name w:val="footer"/>
    <w:basedOn w:val="Normal"/>
    <w:link w:val="BunntekstTegn"/>
    <w:uiPriority w:val="99"/>
    <w:unhideWhenUsed/>
    <w:rsid w:val="00D0150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14A10A9C39794D8978301AFF1BA2C1" ma:contentTypeVersion="11" ma:contentTypeDescription="Create a new document." ma:contentTypeScope="" ma:versionID="79b248cee55c8ab61fefaffbf337f160">
  <xsd:schema xmlns:xsd="http://www.w3.org/2001/XMLSchema" xmlns:xs="http://www.w3.org/2001/XMLSchema" xmlns:p="http://schemas.microsoft.com/office/2006/metadata/properties" xmlns:ns3="24df8045-92a1-4d7d-8a04-93f849b37694" xmlns:ns4="101389bc-9d0e-4eaf-b1f3-1d7bbd0fca6e" targetNamespace="http://schemas.microsoft.com/office/2006/metadata/properties" ma:root="true" ma:fieldsID="bd9db16207539e0ade492916c65869f4" ns3:_="" ns4:_="">
    <xsd:import namespace="24df8045-92a1-4d7d-8a04-93f849b37694"/>
    <xsd:import namespace="101389bc-9d0e-4eaf-b1f3-1d7bbd0fca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f8045-92a1-4d7d-8a04-93f849b376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389bc-9d0e-4eaf-b1f3-1d7bbd0fca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2D6CE-E2DE-4600-A5FA-5508E2951BFA}">
  <ds:schemaRefs>
    <ds:schemaRef ds:uri="http://schemas.microsoft.com/sharepoint/v3/contenttype/forms"/>
  </ds:schemaRefs>
</ds:datastoreItem>
</file>

<file path=customXml/itemProps2.xml><?xml version="1.0" encoding="utf-8"?>
<ds:datastoreItem xmlns:ds="http://schemas.openxmlformats.org/officeDocument/2006/customXml" ds:itemID="{AB085FEE-B445-4A7C-8D55-53C8E04E6673}">
  <ds:schemaRefs>
    <ds:schemaRef ds:uri="http://schemas.microsoft.com/office/infopath/2007/PartnerControls"/>
    <ds:schemaRef ds:uri="101389bc-9d0e-4eaf-b1f3-1d7bbd0fca6e"/>
    <ds:schemaRef ds:uri="http://purl.org/dc/elements/1.1/"/>
    <ds:schemaRef ds:uri="http://schemas.microsoft.com/office/2006/metadata/properties"/>
    <ds:schemaRef ds:uri="24df8045-92a1-4d7d-8a04-93f849b37694"/>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5164D820-268F-4DCF-AE3D-05D6A76C4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f8045-92a1-4d7d-8a04-93f849b37694"/>
    <ds:schemaRef ds:uri="101389bc-9d0e-4eaf-b1f3-1d7bbd0fc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2836</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 Ravn</dc:creator>
  <cp:keywords/>
  <dc:description/>
  <cp:lastModifiedBy>Johan Elvemo Ravn</cp:lastModifiedBy>
  <cp:revision>67</cp:revision>
  <dcterms:created xsi:type="dcterms:W3CDTF">2019-08-06T07:42:00Z</dcterms:created>
  <dcterms:modified xsi:type="dcterms:W3CDTF">2019-09-04T07:43:00Z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b303ab-7198-40dd-8c74-47e8ccb3836e_Enabled">
    <vt:lpwstr>True</vt:lpwstr>
  </property>
  <property fmtid="{D5CDD505-2E9C-101B-9397-08002B2CF9AE}" pid="3" name="MSIP_Label_43b303ab-7198-40dd-8c74-47e8ccb3836e_SiteId">
    <vt:lpwstr>fed13d9f-21df-485d-909a-231f3c6d16f0</vt:lpwstr>
  </property>
  <property fmtid="{D5CDD505-2E9C-101B-9397-08002B2CF9AE}" pid="4" name="MSIP_Label_43b303ab-7198-40dd-8c74-47e8ccb3836e_Owner">
    <vt:lpwstr>01706877@nord.no</vt:lpwstr>
  </property>
  <property fmtid="{D5CDD505-2E9C-101B-9397-08002B2CF9AE}" pid="5" name="MSIP_Label_43b303ab-7198-40dd-8c74-47e8ccb3836e_SetDate">
    <vt:lpwstr>2019-08-06T07:55:46.2050138Z</vt:lpwstr>
  </property>
  <property fmtid="{D5CDD505-2E9C-101B-9397-08002B2CF9AE}" pid="6" name="MSIP_Label_43b303ab-7198-40dd-8c74-47e8ccb3836e_Name">
    <vt:lpwstr>Public</vt:lpwstr>
  </property>
  <property fmtid="{D5CDD505-2E9C-101B-9397-08002B2CF9AE}" pid="7" name="MSIP_Label_43b303ab-7198-40dd-8c74-47e8ccb3836e_Application">
    <vt:lpwstr>Microsoft Azure Information Protection</vt:lpwstr>
  </property>
  <property fmtid="{D5CDD505-2E9C-101B-9397-08002B2CF9AE}" pid="8" name="MSIP_Label_43b303ab-7198-40dd-8c74-47e8ccb3836e_Extended_MSFT_Method">
    <vt:lpwstr>Automatic</vt:lpwstr>
  </property>
  <property fmtid="{D5CDD505-2E9C-101B-9397-08002B2CF9AE}" pid="9" name="Sensitivity">
    <vt:lpwstr>Public</vt:lpwstr>
  </property>
  <property fmtid="{D5CDD505-2E9C-101B-9397-08002B2CF9AE}" pid="10" name="ContentTypeId">
    <vt:lpwstr>0x0101009C14A10A9C39794D8978301AFF1BA2C1</vt:lpwstr>
  </property>
</Properties>
</file>